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060" w:type="dxa"/>
        <w:tblLayout w:type="fixed"/>
        <w:tblLook w:val="04A0" w:firstRow="1" w:lastRow="0" w:firstColumn="1" w:lastColumn="0" w:noHBand="0" w:noVBand="1"/>
      </w:tblPr>
      <w:tblGrid>
        <w:gridCol w:w="1809"/>
        <w:gridCol w:w="8251"/>
      </w:tblGrid>
      <w:tr w:rsidR="00700915" w14:paraId="52D0844F" w14:textId="77777777" w:rsidTr="00623435">
        <w:tc>
          <w:tcPr>
            <w:tcW w:w="10060" w:type="dxa"/>
            <w:gridSpan w:val="2"/>
            <w:shd w:val="clear" w:color="auto" w:fill="DDD9C3" w:themeFill="background2" w:themeFillShade="E6"/>
          </w:tcPr>
          <w:p w14:paraId="52D0844E" w14:textId="77777777" w:rsidR="00700915" w:rsidRDefault="00A164CE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Fonctions logarithme népérien et exponentielle          </w:t>
            </w:r>
          </w:p>
        </w:tc>
      </w:tr>
      <w:tr w:rsidR="00700915" w14:paraId="52D08452" w14:textId="77777777" w:rsidTr="00623435">
        <w:tc>
          <w:tcPr>
            <w:tcW w:w="1809" w:type="dxa"/>
            <w:shd w:val="clear" w:color="auto" w:fill="DDD9C3" w:themeFill="background2" w:themeFillShade="E6"/>
          </w:tcPr>
          <w:p w14:paraId="52D08450" w14:textId="77777777" w:rsidR="00700915" w:rsidRDefault="00A164CE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8251" w:type="dxa"/>
            <w:shd w:val="clear" w:color="auto" w:fill="DDD9C3" w:themeFill="background2" w:themeFillShade="E6"/>
          </w:tcPr>
          <w:p w14:paraId="52D08451" w14:textId="77777777" w:rsidR="00700915" w:rsidRDefault="00A164CE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Capacités ou automatismes travaillés</w:t>
            </w:r>
          </w:p>
        </w:tc>
      </w:tr>
      <w:tr w:rsidR="00EA70EF" w14:paraId="52D08455" w14:textId="77777777" w:rsidTr="00623435">
        <w:tc>
          <w:tcPr>
            <w:tcW w:w="1809" w:type="dxa"/>
          </w:tcPr>
          <w:p w14:paraId="52D08453" w14:textId="77777777" w:rsidR="00EA70EF" w:rsidRDefault="00EA70EF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8251" w:type="dxa"/>
            <w:vMerge w:val="restart"/>
          </w:tcPr>
          <w:p w14:paraId="04F4326A" w14:textId="77777777" w:rsidR="007A5F41" w:rsidRDefault="007A5F41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Fonctions exponentielles de base q, définies sur un intervalle donné par x </w:t>
            </w:r>
            <w:r w:rsidRPr="007A5F41">
              <w:rPr>
                <w:rFonts w:ascii="Cambria Math" w:eastAsia="Calibri" w:hAnsi="Cambria Math" w:cs="Cambria Math"/>
              </w:rPr>
              <w:t>↦</w:t>
            </w:r>
            <w:r w:rsidRPr="007A5F41">
              <w:rPr>
                <w:rFonts w:ascii="Calibri" w:eastAsia="Calibri" w:hAnsi="Calibri"/>
              </w:rPr>
              <w:t xml:space="preserve"> q</w:t>
            </w:r>
            <w:r w:rsidRPr="007A5F41">
              <w:rPr>
                <w:rFonts w:ascii="Calibri" w:eastAsia="Calibri" w:hAnsi="Calibri" w:cs="Calibri"/>
              </w:rPr>
              <w:t> </w:t>
            </w:r>
            <w:r w:rsidRPr="007A5F41">
              <w:rPr>
                <w:rFonts w:ascii="Calibri" w:eastAsia="Calibri" w:hAnsi="Calibri"/>
                <w:vertAlign w:val="superscript"/>
              </w:rPr>
              <w:t>x</w:t>
            </w:r>
            <w:r w:rsidRPr="007A5F41">
              <w:rPr>
                <w:rFonts w:ascii="Calibri" w:eastAsia="Calibri" w:hAnsi="Calibri"/>
              </w:rPr>
              <w:t>. Variations des fonctions exponentielles de base q</w:t>
            </w:r>
          </w:p>
          <w:p w14:paraId="48346604" w14:textId="77777777" w:rsidR="007A5F41" w:rsidRDefault="007A5F41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s op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ratoires des fonctions exponentielles 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tudi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es. </w:t>
            </w:r>
          </w:p>
          <w:p w14:paraId="68AA09FA" w14:textId="77777777" w:rsidR="007A5F41" w:rsidRDefault="007A5F41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Variations de la fonction logarithme décimal. </w:t>
            </w:r>
          </w:p>
          <w:p w14:paraId="52D08454" w14:textId="1D3A826B" w:rsidR="00623435" w:rsidRDefault="007A5F41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Propriétés opératoires de la fonction logarithme décimal.</w:t>
            </w:r>
          </w:p>
        </w:tc>
      </w:tr>
      <w:tr w:rsidR="00EA70EF" w14:paraId="52D08458" w14:textId="77777777" w:rsidTr="00623435">
        <w:tc>
          <w:tcPr>
            <w:tcW w:w="1809" w:type="dxa"/>
          </w:tcPr>
          <w:p w14:paraId="52D08456" w14:textId="77777777" w:rsidR="00EA70EF" w:rsidRDefault="00EA70EF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8251" w:type="dxa"/>
            <w:vMerge/>
          </w:tcPr>
          <w:p w14:paraId="52D08457" w14:textId="77777777" w:rsidR="00EA70EF" w:rsidRDefault="00EA70EF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EA70EF" w14:paraId="52D0845B" w14:textId="77777777" w:rsidTr="00623435">
        <w:tc>
          <w:tcPr>
            <w:tcW w:w="1809" w:type="dxa"/>
          </w:tcPr>
          <w:p w14:paraId="52D08459" w14:textId="77777777" w:rsidR="00EA70EF" w:rsidRDefault="00EA70EF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8251" w:type="dxa"/>
            <w:vMerge/>
          </w:tcPr>
          <w:p w14:paraId="52D0845A" w14:textId="77777777" w:rsidR="00EA70EF" w:rsidRDefault="00EA70EF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EA70EF" w14:paraId="52D0845E" w14:textId="77777777" w:rsidTr="00623435">
        <w:tc>
          <w:tcPr>
            <w:tcW w:w="1809" w:type="dxa"/>
            <w:shd w:val="clear" w:color="auto" w:fill="FFFF00"/>
          </w:tcPr>
          <w:p w14:paraId="52D0845C" w14:textId="77777777" w:rsidR="00EA70EF" w:rsidRDefault="00EA70EF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Expert</w:t>
            </w:r>
          </w:p>
        </w:tc>
        <w:tc>
          <w:tcPr>
            <w:tcW w:w="8251" w:type="dxa"/>
            <w:vMerge/>
          </w:tcPr>
          <w:p w14:paraId="52D0845D" w14:textId="77777777" w:rsidR="00EA70EF" w:rsidRDefault="00EA70EF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52D0845F" w14:textId="77777777" w:rsidR="00700915" w:rsidRDefault="00700915">
      <w:pPr>
        <w:spacing w:after="0"/>
        <w:rPr>
          <w:sz w:val="24"/>
          <w:szCs w:val="24"/>
        </w:rPr>
      </w:pPr>
    </w:p>
    <w:p w14:paraId="52D08460" w14:textId="77777777" w:rsidR="00700915" w:rsidRDefault="00A164CE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</w:p>
    <w:p w14:paraId="52D08461" w14:textId="1A369CEC" w:rsidR="00700915" w:rsidRDefault="00A164CE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On considère la fonction </w:t>
      </w:r>
      <w:r w:rsidRPr="00613F87">
        <w:rPr>
          <w:rFonts w:ascii="Times New Roman" w:hAnsi="Times New Roman" w:cs="Times New Roman"/>
          <w:i/>
          <w:iCs/>
        </w:rPr>
        <w:t>f</w:t>
      </w:r>
      <w:r>
        <w:rPr>
          <w:rFonts w:ascii="Arial" w:hAnsi="Arial"/>
        </w:rPr>
        <w:t xml:space="preserve"> définie pour x </w:t>
      </w:r>
      <w:r w:rsidR="00613F87" w:rsidRPr="00613F87">
        <w:rPr>
          <w:rFonts w:ascii="Calibri" w:eastAsia="OpenSymbol" w:hAnsi="Calibri" w:cs="Calibri"/>
          <w:sz w:val="32"/>
          <w:szCs w:val="32"/>
        </w:rPr>
        <w:t>є</w:t>
      </w:r>
      <w:r w:rsidRPr="00613F87">
        <w:rPr>
          <w:rFonts w:ascii="Arial" w:hAnsi="Arial"/>
          <w:sz w:val="32"/>
          <w:szCs w:val="32"/>
        </w:rPr>
        <w:t xml:space="preserve"> </w:t>
      </w:r>
      <w:r>
        <w:rPr>
          <w:rFonts w:ascii="Arial" w:hAnsi="Arial"/>
        </w:rPr>
        <w:t xml:space="preserve">[1 ; 10] par </w:t>
      </w:r>
      <w:r w:rsidRPr="00EA70EF">
        <w:rPr>
          <w:rFonts w:ascii="Times New Roman" w:hAnsi="Times New Roman" w:cs="Times New Roman"/>
          <w:i/>
          <w:iCs/>
        </w:rPr>
        <w:t>f(x) = 2 – 6 ln(x).</w:t>
      </w:r>
    </w:p>
    <w:p w14:paraId="52D08462" w14:textId="77777777" w:rsidR="00700915" w:rsidRDefault="00A164CE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1. </w:t>
      </w:r>
      <w:r>
        <w:rPr>
          <w:rFonts w:ascii="Arial" w:hAnsi="Arial"/>
          <w:b/>
          <w:bCs/>
        </w:rPr>
        <w:t>Compléter</w:t>
      </w:r>
      <w:r>
        <w:rPr>
          <w:rFonts w:ascii="Arial" w:hAnsi="Arial"/>
        </w:rPr>
        <w:t xml:space="preserve"> le tableau de valeurs suivant (arrondir les valeurs au dixième près).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95"/>
        <w:gridCol w:w="1494"/>
        <w:gridCol w:w="1494"/>
        <w:gridCol w:w="1494"/>
        <w:gridCol w:w="1494"/>
        <w:gridCol w:w="1494"/>
        <w:gridCol w:w="1495"/>
      </w:tblGrid>
      <w:tr w:rsidR="00700915" w14:paraId="52D0846A" w14:textId="77777777">
        <w:trPr>
          <w:trHeight w:val="737"/>
        </w:trPr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3" w14:textId="77777777" w:rsidR="00700915" w:rsidRPr="00613F87" w:rsidRDefault="00A164CE">
            <w:pPr>
              <w:pStyle w:val="Contenudetableau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13F87">
              <w:rPr>
                <w:rFonts w:ascii="Times New Roman" w:hAnsi="Times New Roman" w:cs="Times New Roman"/>
                <w:i/>
                <w:iCs/>
              </w:rPr>
              <w:t>x</w:t>
            </w:r>
            <w:proofErr w:type="gramEnd"/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4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5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6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7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D08468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08469" w14:textId="77777777" w:rsidR="00700915" w:rsidRDefault="00A164CE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</w:tr>
      <w:tr w:rsidR="00700915" w14:paraId="52D08472" w14:textId="77777777">
        <w:trPr>
          <w:trHeight w:val="737"/>
        </w:trPr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6B" w14:textId="77777777" w:rsidR="00700915" w:rsidRPr="00613F87" w:rsidRDefault="00A164CE">
            <w:pPr>
              <w:pStyle w:val="Contenudetableau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13F87">
              <w:rPr>
                <w:rFonts w:ascii="Times New Roman" w:hAnsi="Times New Roman" w:cs="Times New Roman"/>
                <w:i/>
                <w:iCs/>
              </w:rPr>
              <w:t>f</w:t>
            </w:r>
            <w:proofErr w:type="gramEnd"/>
            <w:r w:rsidRPr="00613F87">
              <w:rPr>
                <w:rFonts w:ascii="Times New Roman" w:hAnsi="Times New Roman" w:cs="Times New Roman"/>
                <w:i/>
                <w:iCs/>
              </w:rPr>
              <w:t>(x)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6C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6D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6E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6F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D08470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08471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</w:tbl>
    <w:p w14:paraId="52D08473" w14:textId="77777777" w:rsidR="00700915" w:rsidRDefault="00700915">
      <w:pPr>
        <w:rPr>
          <w:rFonts w:ascii="Arial" w:hAnsi="Arial"/>
        </w:rPr>
      </w:pPr>
    </w:p>
    <w:p w14:paraId="52D08474" w14:textId="77777777" w:rsidR="00700915" w:rsidRDefault="00A164CE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2. </w:t>
      </w:r>
      <w:r>
        <w:rPr>
          <w:rFonts w:ascii="Arial" w:hAnsi="Arial"/>
          <w:b/>
          <w:bCs/>
        </w:rPr>
        <w:t>Donner</w:t>
      </w:r>
      <w:r>
        <w:rPr>
          <w:rFonts w:ascii="Arial" w:hAnsi="Arial"/>
        </w:rPr>
        <w:t xml:space="preserve"> l’expression de </w:t>
      </w:r>
      <w:r w:rsidRPr="00613F87">
        <w:rPr>
          <w:rFonts w:ascii="Times New Roman" w:hAnsi="Times New Roman" w:cs="Times New Roman"/>
          <w:i/>
          <w:iCs/>
        </w:rPr>
        <w:t>f’(x)</w:t>
      </w:r>
      <w:r>
        <w:rPr>
          <w:rFonts w:ascii="Arial" w:hAnsi="Arial"/>
        </w:rPr>
        <w:t xml:space="preserve"> fonction dérivée de</w:t>
      </w:r>
      <w:r w:rsidRPr="00613F87">
        <w:rPr>
          <w:rFonts w:ascii="Times New Roman" w:hAnsi="Times New Roman" w:cs="Times New Roman"/>
          <w:i/>
          <w:iCs/>
        </w:rPr>
        <w:t xml:space="preserve"> f</w:t>
      </w:r>
      <w:r>
        <w:rPr>
          <w:rFonts w:ascii="Arial" w:hAnsi="Arial"/>
        </w:rPr>
        <w:t>.</w:t>
      </w:r>
    </w:p>
    <w:p w14:paraId="52D08475" w14:textId="77777777" w:rsidR="00700915" w:rsidRDefault="00A164CE">
      <w:pPr>
        <w:spacing w:line="360" w:lineRule="auto"/>
        <w:rPr>
          <w:rFonts w:ascii="Arial" w:hAnsi="Arial"/>
        </w:rPr>
      </w:pPr>
      <w:proofErr w:type="gramStart"/>
      <w:r w:rsidRPr="00613F87">
        <w:rPr>
          <w:rFonts w:ascii="Times New Roman" w:hAnsi="Times New Roman" w:cs="Times New Roman"/>
          <w:i/>
          <w:iCs/>
        </w:rPr>
        <w:t>f</w:t>
      </w:r>
      <w:proofErr w:type="gramEnd"/>
      <w:r w:rsidRPr="00613F87">
        <w:rPr>
          <w:rFonts w:ascii="Times New Roman" w:hAnsi="Times New Roman" w:cs="Times New Roman"/>
          <w:i/>
          <w:iCs/>
        </w:rPr>
        <w:t>’(x)</w:t>
      </w:r>
      <w:r>
        <w:rPr>
          <w:rFonts w:ascii="Arial" w:hAnsi="Arial"/>
        </w:rPr>
        <w:t xml:space="preserve"> = ………………………………………………………………………………………………</w:t>
      </w:r>
    </w:p>
    <w:p w14:paraId="52D08476" w14:textId="77777777" w:rsidR="00700915" w:rsidRDefault="00A164CE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3. </w:t>
      </w:r>
      <w:r>
        <w:rPr>
          <w:rFonts w:ascii="Arial" w:hAnsi="Arial"/>
          <w:b/>
          <w:bCs/>
        </w:rPr>
        <w:t>Compléter</w:t>
      </w:r>
      <w:r>
        <w:rPr>
          <w:rFonts w:ascii="Arial" w:hAnsi="Arial"/>
        </w:rPr>
        <w:t xml:space="preserve"> le tableau de variation suivant.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1"/>
        <w:gridCol w:w="2198"/>
        <w:gridCol w:w="4791"/>
        <w:gridCol w:w="1488"/>
      </w:tblGrid>
      <w:tr w:rsidR="00700915" w14:paraId="52D0847B" w14:textId="77777777">
        <w:trPr>
          <w:trHeight w:val="567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52D08477" w14:textId="77777777" w:rsidR="00700915" w:rsidRPr="00613F87" w:rsidRDefault="00A164CE">
            <w:pPr>
              <w:pStyle w:val="Contenudetableau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 w:rsidRPr="00613F87">
              <w:rPr>
                <w:rFonts w:ascii="Times New Roman" w:hAnsi="Times New Roman" w:cs="Times New Roman"/>
                <w:b/>
                <w:bCs/>
                <w:i/>
                <w:iCs/>
              </w:rPr>
              <w:t>x</w:t>
            </w:r>
            <w:proofErr w:type="gramEnd"/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08478" w14:textId="77777777" w:rsidR="00700915" w:rsidRDefault="00A164CE">
            <w:pPr>
              <w:pStyle w:val="Contenudetableau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479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D08479" w14:textId="77777777" w:rsidR="00700915" w:rsidRDefault="00700915">
            <w:pPr>
              <w:pStyle w:val="Contenudetableau"/>
              <w:rPr>
                <w:rFonts w:ascii="Arial" w:hAnsi="Arial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847A" w14:textId="77777777" w:rsidR="00700915" w:rsidRDefault="00A164CE">
            <w:pPr>
              <w:pStyle w:val="Contenudetableau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</w:tr>
      <w:tr w:rsidR="00700915" w14:paraId="52D0847E" w14:textId="77777777">
        <w:trPr>
          <w:trHeight w:val="567"/>
        </w:trPr>
        <w:tc>
          <w:tcPr>
            <w:tcW w:w="1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52D0847C" w14:textId="77777777" w:rsidR="00700915" w:rsidRDefault="00A164CE">
            <w:pPr>
              <w:pStyle w:val="Contenudetableau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Signe de </w:t>
            </w:r>
            <w:r w:rsidRPr="00613F87">
              <w:rPr>
                <w:rFonts w:ascii="Times New Roman" w:hAnsi="Times New Roman" w:cs="Times New Roman"/>
                <w:b/>
                <w:bCs/>
                <w:i/>
                <w:iCs/>
              </w:rPr>
              <w:t>f’(x)</w:t>
            </w:r>
          </w:p>
        </w:tc>
        <w:tc>
          <w:tcPr>
            <w:tcW w:w="848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D0847D" w14:textId="77777777" w:rsidR="00700915" w:rsidRDefault="00A164C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  <w:tr w:rsidR="00700915" w14:paraId="52D08483" w14:textId="77777777">
        <w:trPr>
          <w:trHeight w:val="1787"/>
        </w:trPr>
        <w:tc>
          <w:tcPr>
            <w:tcW w:w="1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52D0847F" w14:textId="77777777" w:rsidR="00700915" w:rsidRPr="00613F87" w:rsidRDefault="00A164CE">
            <w:pPr>
              <w:pStyle w:val="Contenudetableau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 w:rsidRPr="00613F87">
              <w:rPr>
                <w:rFonts w:ascii="Times New Roman" w:hAnsi="Times New Roman" w:cs="Times New Roman"/>
                <w:b/>
                <w:bCs/>
                <w:i/>
                <w:iCs/>
              </w:rPr>
              <w:t>f</w:t>
            </w:r>
            <w:proofErr w:type="gramEnd"/>
            <w:r w:rsidRPr="00613F87">
              <w:rPr>
                <w:rFonts w:ascii="Times New Roman" w:hAnsi="Times New Roman" w:cs="Times New Roman"/>
                <w:b/>
                <w:bCs/>
                <w:i/>
                <w:iCs/>
              </w:rPr>
              <w:t>(x)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08480" w14:textId="77777777" w:rsidR="00700915" w:rsidRDefault="00A164C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47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D08481" w14:textId="77777777" w:rsidR="00700915" w:rsidRDefault="00700915">
            <w:pPr>
              <w:jc w:val="center"/>
              <w:rPr>
                <w:rFonts w:ascii="Symbola" w:eastAsia="Symbola" w:hAnsi="Symbola" w:cs="Symbola"/>
                <w:i/>
                <w:i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08482" w14:textId="77777777" w:rsidR="00700915" w:rsidRDefault="00A164C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</w:tbl>
    <w:p w14:paraId="52D08484" w14:textId="77777777" w:rsidR="00700915" w:rsidRDefault="00700915">
      <w:pPr>
        <w:rPr>
          <w:rFonts w:ascii="Arial" w:hAnsi="Arial"/>
          <w:sz w:val="4"/>
          <w:szCs w:val="4"/>
        </w:rPr>
      </w:pPr>
    </w:p>
    <w:p w14:paraId="52D08485" w14:textId="77777777" w:rsidR="00700915" w:rsidRDefault="00700915">
      <w:pPr>
        <w:spacing w:after="0"/>
        <w:rPr>
          <w:sz w:val="24"/>
          <w:szCs w:val="24"/>
        </w:rPr>
      </w:pPr>
    </w:p>
    <w:p w14:paraId="52D08486" w14:textId="77777777" w:rsidR="00700915" w:rsidRDefault="00A164CE">
      <w:pPr>
        <w:spacing w:after="0"/>
        <w:rPr>
          <w:sz w:val="24"/>
          <w:szCs w:val="24"/>
          <w:u w:val="single"/>
        </w:rPr>
      </w:pPr>
      <w:bookmarkStart w:id="0" w:name="_Hlk89180353"/>
      <w:r>
        <w:rPr>
          <w:sz w:val="24"/>
          <w:szCs w:val="24"/>
          <w:u w:val="single"/>
        </w:rPr>
        <w:t xml:space="preserve">Exercice 2 : </w:t>
      </w:r>
      <w:bookmarkEnd w:id="0"/>
    </w:p>
    <w:p w14:paraId="52D08487" w14:textId="77777777" w:rsidR="00700915" w:rsidRDefault="00700915">
      <w:pPr>
        <w:spacing w:after="0"/>
        <w:rPr>
          <w:sz w:val="24"/>
          <w:szCs w:val="24"/>
        </w:rPr>
      </w:pPr>
    </w:p>
    <w:p w14:paraId="52D08488" w14:textId="77777777" w:rsidR="00700915" w:rsidRDefault="00700915">
      <w:pPr>
        <w:spacing w:after="0"/>
        <w:rPr>
          <w:sz w:val="24"/>
          <w:szCs w:val="24"/>
        </w:rPr>
      </w:pPr>
    </w:p>
    <w:p w14:paraId="52D08489" w14:textId="77777777" w:rsidR="00700915" w:rsidRDefault="00700915">
      <w:pPr>
        <w:spacing w:after="0"/>
        <w:rPr>
          <w:sz w:val="24"/>
          <w:szCs w:val="24"/>
        </w:rPr>
      </w:pPr>
    </w:p>
    <w:p w14:paraId="52D0848A" w14:textId="77777777" w:rsidR="00700915" w:rsidRDefault="00A164CE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3 : </w:t>
      </w:r>
    </w:p>
    <w:p w14:paraId="52D0848B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8C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8D" w14:textId="4383B4B3" w:rsidR="00700915" w:rsidRDefault="001F7E98">
      <w:pPr>
        <w:spacing w:after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8255" distL="0" distR="0" simplePos="0" relativeHeight="2" behindDoc="0" locked="0" layoutInCell="1" allowOverlap="1" wp14:anchorId="77C94B8F" wp14:editId="3AD2C95C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0" r="0" b="0"/>
                <wp:wrapNone/>
                <wp:docPr id="118814629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2D08496" w14:textId="77777777" w:rsidR="00700915" w:rsidRDefault="00700915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77C94B8F" id="Rectangle 2" o:spid="_x0000_s1026" style="position:absolute;margin-left:447.75pt;margin-top:55.75pt;width:22.6pt;height:23.3pt;z-index:2;visibility:visible;mso-wrap-style:square;mso-width-percent:0;mso-height-percent:200;mso-wrap-distance-left:0;mso-wrap-distance-top:0;mso-wrap-distance-right:0;mso-wrap-distance-bottom:.65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" filled="f" stroked="f" strokeweight="0">
                <v:textbox style="mso-fit-shape-to-text:t">
                  <w:txbxContent>
                    <w:p w14:paraId="52D08496" w14:textId="77777777" w:rsidR="00700915" w:rsidRDefault="00700915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2D0848E" w14:textId="77777777" w:rsidR="00700915" w:rsidRDefault="00A164CE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4 : </w:t>
      </w:r>
    </w:p>
    <w:p w14:paraId="52D0848F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90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91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92" w14:textId="77777777" w:rsidR="00700915" w:rsidRDefault="00700915">
      <w:pPr>
        <w:spacing w:after="0"/>
        <w:rPr>
          <w:sz w:val="24"/>
          <w:szCs w:val="24"/>
          <w:u w:val="single"/>
        </w:rPr>
      </w:pPr>
    </w:p>
    <w:p w14:paraId="52D08493" w14:textId="77777777" w:rsidR="00700915" w:rsidRDefault="00700915">
      <w:pPr>
        <w:spacing w:after="0"/>
        <w:rPr>
          <w:sz w:val="24"/>
          <w:szCs w:val="24"/>
        </w:rPr>
      </w:pPr>
    </w:p>
    <w:sectPr w:rsidR="00700915">
      <w:pgSz w:w="11906" w:h="16838"/>
      <w:pgMar w:top="426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Noto Sans CJK SC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Symbola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15"/>
    <w:rsid w:val="001F7E98"/>
    <w:rsid w:val="00613F87"/>
    <w:rsid w:val="00623435"/>
    <w:rsid w:val="00700915"/>
    <w:rsid w:val="00751656"/>
    <w:rsid w:val="007A5F41"/>
    <w:rsid w:val="00A164CE"/>
    <w:rsid w:val="00EA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844E"/>
  <w15:docId w15:val="{F074470F-4FB9-4A3D-BB7C-D2B84BD4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link w:val="Titre1Car"/>
    <w:uiPriority w:val="9"/>
    <w:qFormat/>
    <w:rsid w:val="002E029C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qFormat/>
    <w:rsid w:val="002E029C"/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customStyle="1" w:styleId="editable">
    <w:name w:val="editable"/>
    <w:basedOn w:val="Policepardfaut"/>
    <w:qFormat/>
    <w:rsid w:val="002E029C"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Liberation Sans" w:hAnsi="Liberation Sans"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hAnsi="Liberation Sans" w:cs="Noto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2E029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781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4</cp:revision>
  <cp:lastPrinted>2023-01-24T14:44:00Z</cp:lastPrinted>
  <dcterms:created xsi:type="dcterms:W3CDTF">2026-06-09T16:00:00Z</dcterms:created>
  <dcterms:modified xsi:type="dcterms:W3CDTF">2026-06-09T16:02:00Z</dcterms:modified>
  <dc:language>fr-FR</dc:language>
</cp:coreProperties>
</file>